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15" w:rsidRPr="00E47302" w:rsidRDefault="00577E8B" w:rsidP="007A6615">
      <w:pPr>
        <w:jc w:val="center"/>
        <w:rPr>
          <w:b/>
          <w:lang w:val="ru-RU"/>
        </w:rPr>
      </w:pPr>
      <w:r w:rsidRPr="00E47302">
        <w:rPr>
          <w:b/>
          <w:lang w:val="ru-RU"/>
        </w:rPr>
        <w:t>Годовой п</w:t>
      </w:r>
      <w:r w:rsidR="007A6615" w:rsidRPr="00E47302">
        <w:rPr>
          <w:b/>
          <w:lang w:val="ru-RU"/>
        </w:rPr>
        <w:t>лан</w:t>
      </w:r>
    </w:p>
    <w:p w:rsidR="007A6615" w:rsidRPr="00E47302" w:rsidRDefault="007A6615" w:rsidP="007A6615">
      <w:pPr>
        <w:jc w:val="center"/>
        <w:rPr>
          <w:b/>
          <w:lang w:val="ru-RU"/>
        </w:rPr>
      </w:pPr>
      <w:r w:rsidRPr="00E47302">
        <w:rPr>
          <w:b/>
          <w:lang w:val="ru-RU"/>
        </w:rPr>
        <w:t>работы наркологического поста</w:t>
      </w:r>
      <w:r w:rsidR="002436F9">
        <w:rPr>
          <w:b/>
          <w:lang w:val="ru-RU"/>
        </w:rPr>
        <w:t xml:space="preserve"> </w:t>
      </w:r>
      <w:r w:rsidRPr="00E47302">
        <w:rPr>
          <w:b/>
          <w:lang w:val="ru-RU"/>
        </w:rPr>
        <w:t xml:space="preserve">по профилактике </w:t>
      </w:r>
      <w:proofErr w:type="spellStart"/>
      <w:r w:rsidRPr="00E47302">
        <w:rPr>
          <w:b/>
          <w:lang w:val="ru-RU"/>
        </w:rPr>
        <w:t>табакокурения</w:t>
      </w:r>
      <w:proofErr w:type="spellEnd"/>
      <w:r w:rsidRPr="00E47302">
        <w:rPr>
          <w:b/>
          <w:lang w:val="ru-RU"/>
        </w:rPr>
        <w:t xml:space="preserve">, наркомании, токсикомании и алкоголизма среди несовершеннолетних </w:t>
      </w:r>
    </w:p>
    <w:p w:rsidR="007A6615" w:rsidRPr="00E47302" w:rsidRDefault="00E47302" w:rsidP="007A6615">
      <w:pPr>
        <w:jc w:val="center"/>
        <w:rPr>
          <w:b/>
          <w:lang w:val="ru-RU"/>
        </w:rPr>
      </w:pPr>
      <w:r w:rsidRPr="00E47302">
        <w:rPr>
          <w:b/>
          <w:lang w:val="ru-RU"/>
        </w:rPr>
        <w:t>на  2024-2025</w:t>
      </w:r>
      <w:r w:rsidR="007A6615" w:rsidRPr="00E47302">
        <w:rPr>
          <w:b/>
          <w:lang w:val="ru-RU"/>
        </w:rPr>
        <w:t xml:space="preserve"> учебный год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1855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368"/>
        <w:gridCol w:w="2261"/>
        <w:gridCol w:w="3014"/>
      </w:tblGrid>
      <w:tr w:rsidR="00E47302" w:rsidTr="009E6473">
        <w:trPr>
          <w:trHeight w:val="70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2" w:rsidRDefault="00E47302" w:rsidP="009E6473">
            <w:pPr>
              <w:spacing w:line="276" w:lineRule="auto"/>
              <w:jc w:val="center"/>
              <w:rPr>
                <w:lang w:val="ru-RU"/>
              </w:rPr>
            </w:pPr>
          </w:p>
          <w:p w:rsidR="00E47302" w:rsidRDefault="00E47302" w:rsidP="009E647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Сроки проведения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 за проведение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 «Дней профилактики» в школе 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 индивидуальные беседы с родителями и учащимися, состоящими на учете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 лекции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 посещение неблагополучных семей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Зам.дир.по</w:t>
            </w:r>
            <w:proofErr w:type="spellEnd"/>
            <w:r>
              <w:rPr>
                <w:lang w:val="ru-RU"/>
              </w:rPr>
              <w:t xml:space="preserve"> ВР,  инспектор  ПДН, социальный педагог, 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Выявление семей, которые не создают надлежащих условий для воспитания, обучения и содержания своих детей, женщин склонных к употреблению спиртных напитков, бродяжничеству.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 течение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социальный педагог, классные руководители.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Посещения семей, в которых проживают дети, оставшиеся без попечения родителей с целью выяснения условий жизни, выполнении опекунами и попечителями возложенных обязанностей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 течение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  социальный педагог.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бесед, групповых занятий с элементами тренинга с подростками, состоящими на учете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 социальный педагог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Организация выступлений сотрудников правоохранительных органов, прокуратуры, суда, медработников перед учащимися и родителями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 социальный педагог, мед. работник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акции по профилактике безнадзорности и правонарушений, пьянства и наркомании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Апрель - май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ВР,  социальный педагог  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Помощь и участие в проведении тематических дискотек для учащихся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  социальный педагог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Работа с учащимися находящимися на учете КДН и ЗП, ИДН, индивидуальные беседы, проведение и деятельность кружков, привлечение к участию в районных мероприятиях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Учителя физкультуры,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ВР, социальный педагог   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Разработка и выпуск буклетов, методических материалов по вопросам профилактики безнадзорности и правонарушений в помощь специалистам по работе с молодежью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Выявление подростков, склонных к пропускам занятий без уважительных </w:t>
            </w:r>
            <w:r>
              <w:rPr>
                <w:lang w:val="ru-RU"/>
              </w:rPr>
              <w:lastRenderedPageBreak/>
              <w:t xml:space="preserve">причин, бродяжничеству, совершению противоправных действий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Классные руководители,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социальный педагог, администрация школы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Совещание при зам. ВР «Планирование работы по профилактике наркомании, негативных привычек.»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Сентябрь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 по ВР,  инспектор по защите прав детства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Изучение отношения детей к проблемам наркомании, заболеваниям, передающимся половым путем (ЗППП)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Мед. работник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Информирование участников образовательного процесса (учеников, родителей, педагогов) по вопросам профилактики наркомании, ЗППП через беседы.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Соц. педагог, 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мед. работники, </w:t>
            </w:r>
          </w:p>
          <w:p w:rsidR="00E47302" w:rsidRDefault="00E47302" w:rsidP="009E6473">
            <w:pPr>
              <w:spacing w:line="276" w:lineRule="auto"/>
              <w:rPr>
                <w:lang w:val="ru-RU"/>
              </w:rPr>
            </w:pP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14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Обучение классных руководителей школы методике ведения профилактической работы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Сентябрь, ноябрь, февраль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Зам. директора по ВР, социальный педагог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Участие в  конкурсе рисунков и плакатов по профилактике наркомании.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Учитель ИЗО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Встреча со специалистами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Мед. работник,   социальный педагог,  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17 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Акция «ХХ1век – век без наркотиков»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Старшая вожатая,  социальный педагог,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Школьный конкурс на лучшую творческую работу, направленную против вредных привычек за здоровый образ жизни.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 социальный педагог,  классные руководители.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Работа по пропаганде физической культуры и спорта (согласно плану)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Старшая вожатая,  учителя физ. культуры. 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Акции «Один день без наркотиков», «Один день без сигарет»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Ноябрь, апрель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. по ВР, социальный педагог 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Проведение тематических классных часов.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 плану классных руководителей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</w:pPr>
            <w:r>
              <w:rPr>
                <w:lang w:val="ru-RU"/>
              </w:rPr>
              <w:t>Классные руководители.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Д</w:t>
            </w:r>
            <w:r>
              <w:t>иагностика (анкетирование, групповая, индивидуальная работа) обучающихся на предмет выявления лиц, склонных к аддитивному поведению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 течении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. по ВР,   социальный педагог,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День Здоровья.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Сентябрь, май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Учителя физической культуры.</w:t>
            </w:r>
          </w:p>
        </w:tc>
      </w:tr>
      <w:tr w:rsidR="00E47302" w:rsidTr="009E64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Всемирный День борьбы со СПИДом. Акция « Мы за здоровый образ жизни»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2" w:rsidRDefault="00E47302" w:rsidP="009E64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Мед. работник,  социальный педагог, старшая вожатая.</w:t>
            </w:r>
          </w:p>
        </w:tc>
      </w:tr>
    </w:tbl>
    <w:p w:rsidR="00B57DB6" w:rsidRDefault="00B57DB6"/>
    <w:sectPr w:rsidR="00B57DB6" w:rsidSect="00E473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6C04"/>
    <w:multiLevelType w:val="hybridMultilevel"/>
    <w:tmpl w:val="95F68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5"/>
    <w:rsid w:val="000D0FD7"/>
    <w:rsid w:val="002436F9"/>
    <w:rsid w:val="00264AED"/>
    <w:rsid w:val="002A32F2"/>
    <w:rsid w:val="00577E8B"/>
    <w:rsid w:val="0058314E"/>
    <w:rsid w:val="006D51DA"/>
    <w:rsid w:val="007A6615"/>
    <w:rsid w:val="00864868"/>
    <w:rsid w:val="00B57DB6"/>
    <w:rsid w:val="00C74756"/>
    <w:rsid w:val="00C84EB6"/>
    <w:rsid w:val="00E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FCC5"/>
  <w15:docId w15:val="{9C9FAFB5-2245-412A-9E87-E9B488B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A661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648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868"/>
    <w:rPr>
      <w:rFonts w:ascii="Segoe UI" w:eastAsia="Times New Roman" w:hAnsi="Segoe UI" w:cs="Segoe UI"/>
      <w:sz w:val="18"/>
      <w:szCs w:val="18"/>
      <w:lang w:val="tt-RU"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2021-08-04T10:51:00Z</cp:lastPrinted>
  <dcterms:created xsi:type="dcterms:W3CDTF">2024-12-03T07:22:00Z</dcterms:created>
  <dcterms:modified xsi:type="dcterms:W3CDTF">2024-12-03T07:23:00Z</dcterms:modified>
</cp:coreProperties>
</file>